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8A1" w:rsidRPr="00270D7C" w:rsidRDefault="00562050" w:rsidP="00562050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</w:pPr>
      <w:bookmarkStart w:id="0" w:name="_GoBack"/>
      <w:bookmarkEnd w:id="0"/>
      <w:r w:rsidRPr="00270D7C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  <w:lang w:eastAsia="ru-RU"/>
        </w:rPr>
        <w:t>БЕЗОПАСНОСТЬ НА ЛЬДУ</w:t>
      </w:r>
    </w:p>
    <w:p w:rsidR="00270D7C" w:rsidRDefault="00270D7C" w:rsidP="00562050">
      <w:pPr>
        <w:shd w:val="clear" w:color="auto" w:fill="FFFFFF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4525"/>
      </w:tblGrid>
      <w:tr w:rsidR="00270D7C" w:rsidTr="00270D7C">
        <w:tc>
          <w:tcPr>
            <w:tcW w:w="4785" w:type="dxa"/>
          </w:tcPr>
          <w:p w:rsidR="00270D7C" w:rsidRDefault="00270D7C" w:rsidP="00562050">
            <w:pPr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54D74E" wp14:editId="66D48075">
                  <wp:extent cx="3059327" cy="4325510"/>
                  <wp:effectExtent l="0" t="0" r="8255" b="0"/>
                  <wp:docPr id="1" name="Рисунок 1" descr="http://ds30.detkin-club.ru/editor/2125/images/3168faf46e4c08d73f1e2f4d2a38c3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s30.detkin-club.ru/editor/2125/images/3168faf46e4c08d73f1e2f4d2a38c3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324" cy="4322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0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правила безопасного поведения на льду:</w:t>
            </w:r>
          </w:p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 нельзя проверять прочность льда ударами ног;</w:t>
            </w:r>
          </w:p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нельзя отпускать детей на лед без сопровождения взрослых;</w:t>
            </w:r>
          </w:p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нельзя выходить на лед в темное время суток и при плохой видимости;</w:t>
            </w:r>
          </w:p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безопаснее всего придерживаться проторенных троп;</w:t>
            </w:r>
          </w:p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оказавшись на тонком, потрескивающем льду, следует осторожно повернуть обратно и скользящими шагами возвращаться по пройденному пути к берегу;</w:t>
            </w:r>
          </w:p>
          <w:p w:rsidR="00270D7C" w:rsidRPr="002338A1" w:rsidRDefault="00270D7C" w:rsidP="00270D7C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чрезвычайно опасно выходить на лед в состоянии алкогольного опьянения, прыгать и бегать по льду, собираться большим количеством людей в одной точке;</w:t>
            </w:r>
          </w:p>
          <w:p w:rsidR="00625494" w:rsidRPr="00562050" w:rsidRDefault="00625494" w:rsidP="00625494">
            <w:pPr>
              <w:shd w:val="clear" w:color="auto" w:fill="FFFFFF"/>
              <w:ind w:left="75"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местах, где лед примыкает к берегу, могут быть промоины, за</w:t>
            </w:r>
            <w:r w:rsidRPr="00562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маскированные снежными надувами;</w:t>
            </w:r>
          </w:p>
          <w:p w:rsidR="00270D7C" w:rsidRDefault="00625494" w:rsidP="00625494">
            <w:pPr>
              <w:pStyle w:val="a3"/>
              <w:shd w:val="clear" w:color="auto" w:fill="FFFFFF"/>
              <w:spacing w:before="0" w:beforeAutospacing="0" w:after="0" w:afterAutospacing="0"/>
              <w:ind w:left="75" w:right="75"/>
              <w:contextualSpacing/>
              <w:jc w:val="both"/>
              <w:rPr>
                <w:color w:val="000000"/>
                <w:kern w:val="36"/>
              </w:rPr>
            </w:pPr>
            <w:r w:rsidRPr="00562050">
              <w:rPr>
                <w:color w:val="000000"/>
              </w:rPr>
              <w:t xml:space="preserve">- при переходе водоема по льду следует пользоваться оборудованными ледовыми переправами или проложенными тропами, а при отсутствии – убедиться в прочности льда с помощью пешни. </w:t>
            </w:r>
          </w:p>
        </w:tc>
      </w:tr>
    </w:tbl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во время движения по льду следует обходить опасные места и участки, покрытые толстым слоем снега. Особая осторожность необходима в местах, где отмечаются быстрое течение, родники, выступают на поверхность кусты, трава, впадают в водоем ручьи и вливаются тепловые сточные воды промышленных предприятий, ведется заготовка льда и т.п. Безопасным для пешехода является лед с зеленоватым от</w:t>
      </w:r>
      <w:r w:rsidR="00625494">
        <w:rPr>
          <w:color w:val="000000"/>
        </w:rPr>
        <w:t>тенком и толщиной не менее 7 см;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при переходе по льду группами необходимо следовать друг за другом на расстоянии 5-6 м и быть готовым оказать не</w:t>
      </w:r>
      <w:r w:rsidR="00625494">
        <w:rPr>
          <w:color w:val="000000"/>
        </w:rPr>
        <w:t>медленную помощь впередиидущему;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перевозк</w:t>
      </w:r>
      <w:r w:rsidR="00625494">
        <w:rPr>
          <w:color w:val="000000"/>
        </w:rPr>
        <w:t>у</w:t>
      </w:r>
      <w:r w:rsidRPr="00562050">
        <w:rPr>
          <w:color w:val="000000"/>
        </w:rPr>
        <w:t xml:space="preserve"> грузов производит</w:t>
      </w:r>
      <w:r w:rsidR="00625494">
        <w:rPr>
          <w:color w:val="000000"/>
        </w:rPr>
        <w:t>ь</w:t>
      </w:r>
      <w:r w:rsidRPr="00562050">
        <w:rPr>
          <w:color w:val="000000"/>
        </w:rPr>
        <w:t xml:space="preserve"> на санях или других приспособлениях с </w:t>
      </w:r>
      <w:r w:rsidR="00625494">
        <w:rPr>
          <w:color w:val="000000"/>
        </w:rPr>
        <w:t>возможно большей площадью опоры;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пользоваться на водоемах площадками для катания на коньках разрешается после тщательной проверки прочности льда, толщина которого должна быть не менее 12 см, а при м</w:t>
      </w:r>
      <w:r w:rsidR="00625494">
        <w:rPr>
          <w:color w:val="000000"/>
        </w:rPr>
        <w:t>ассовом катании – не мене 25 см;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 xml:space="preserve">- при переходе водоема по льду на лыжах рекомендуется пользовать проложенной лыжней. При отсутствии лыжни, прежде чем двигаться по целине, следует отстегнуть крепление лыж, и снять петли лыжных палок с кистей рук. Рюкзак или ранец необходимо взять на одно плечо. Расстояние между лыжниками должно быть 5-6 м. Во время движения лыжник, идущий первым, ударами палок проверяет прочность </w:t>
      </w:r>
      <w:r w:rsidR="00625494">
        <w:rPr>
          <w:color w:val="000000"/>
        </w:rPr>
        <w:t xml:space="preserve">льда и следит </w:t>
      </w:r>
      <w:proofErr w:type="gramStart"/>
      <w:r w:rsidR="00625494">
        <w:rPr>
          <w:color w:val="000000"/>
        </w:rPr>
        <w:t>за</w:t>
      </w:r>
      <w:proofErr w:type="gramEnd"/>
      <w:r w:rsidR="00625494">
        <w:rPr>
          <w:color w:val="000000"/>
        </w:rPr>
        <w:t xml:space="preserve"> </w:t>
      </w:r>
      <w:proofErr w:type="gramStart"/>
      <w:r w:rsidR="00625494">
        <w:rPr>
          <w:color w:val="000000"/>
        </w:rPr>
        <w:t>его</w:t>
      </w:r>
      <w:proofErr w:type="gramEnd"/>
      <w:r w:rsidR="00625494">
        <w:rPr>
          <w:color w:val="000000"/>
        </w:rPr>
        <w:t xml:space="preserve"> состоянием4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 xml:space="preserve">- во время рыбной ловли нельзя пробивать много лунок на ограниченной площади и собираться большими группами. Каждому рыболову рекомендуется иметь спасательное </w:t>
      </w:r>
      <w:r w:rsidRPr="00562050">
        <w:rPr>
          <w:color w:val="000000"/>
        </w:rPr>
        <w:lastRenderedPageBreak/>
        <w:t>средство в виде шнура длиной 12-15 м, на одном конце которого должен быть закреплен груз весом 400-500 г</w:t>
      </w:r>
      <w:r w:rsidR="00625494">
        <w:rPr>
          <w:color w:val="000000"/>
        </w:rPr>
        <w:t>, а на другом изготовлена петля;</w:t>
      </w:r>
    </w:p>
    <w:p w:rsidR="002338A1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 xml:space="preserve">- в местах скопления рыболовов на значительной площади льда в период интенсивного подледного лова рыбы должны выставляться спасательные посты, укомплектованные подготовленными спасателями, оснащенные спасательными средствами, </w:t>
      </w:r>
      <w:proofErr w:type="spellStart"/>
      <w:r w:rsidRPr="00562050">
        <w:rPr>
          <w:color w:val="000000"/>
        </w:rPr>
        <w:t>электормегафонами</w:t>
      </w:r>
      <w:proofErr w:type="spellEnd"/>
      <w:r w:rsidRPr="00562050">
        <w:rPr>
          <w:color w:val="000000"/>
        </w:rPr>
        <w:t>, средствами связи и владеющие информацией о гидрометеорологической обстановке в этом районе. При угрозе отрыва льда от берега спасатели немедленно информируют об этом рыболовов и принимают меры по удалению их со льда.</w:t>
      </w:r>
    </w:p>
    <w:p w:rsidR="00562050" w:rsidRDefault="00562050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rStyle w:val="a4"/>
          <w:color w:val="000000"/>
        </w:rPr>
        <w:t>Итак, несчастья можно избежать, если помнить, что: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лед тоньше в устьях рек, где бьют родники, в местах сброса промышленных вод, где быстрое течение;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proofErr w:type="gramStart"/>
      <w:r w:rsidRPr="00562050">
        <w:rPr>
          <w:color w:val="000000"/>
        </w:rPr>
        <w:t>- прозрачный, без пузырьков (это воздух), без растительности, голубоватый или зеленоватый – такой лед прочнее, чем непрозрачный (матовый), желтоватый, рыхлый, с пузырьками воздуха, с растительностью;</w:t>
      </w:r>
      <w:proofErr w:type="gramEnd"/>
      <w:r w:rsidRPr="00562050">
        <w:rPr>
          <w:color w:val="000000"/>
        </w:rPr>
        <w:t xml:space="preserve"> Если вы видите на льду темное пятно, в этом месте лед тонкий, но если на запорошенной снегом поверхности водоема вы увидите чистое, не запорошенное снегом место, значит, здесь может быть полынья, не успевшая покрыться толстым крепким льдом;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толщина льда должна быть не менее 10-12 см, чтобы по нему можно было бы ходить не опасаясь;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>- нельзя скатываться на лед с обрывистых берегов: даже заметив впереди пролом во льду, вы не всегда сможете отвернуть в сторону;</w:t>
      </w: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 xml:space="preserve">- идя по льду, нужно проверять прочность льда, постукивая по нему длинной палкой, но ни в коем случае не ногой. Если при ударе начинает проступать вода, значит, лед непрочный, и нужно немедленно возвращаться назад, причем, первые шаги </w:t>
      </w:r>
      <w:proofErr w:type="gramStart"/>
      <w:r w:rsidRPr="00562050">
        <w:rPr>
          <w:color w:val="000000"/>
        </w:rPr>
        <w:t>делать</w:t>
      </w:r>
      <w:proofErr w:type="gramEnd"/>
      <w:r w:rsidRPr="00562050">
        <w:rPr>
          <w:color w:val="000000"/>
        </w:rPr>
        <w:t xml:space="preserve"> скользя (не отрывая подошвы ото льда), осторожно пятиться назад, т.е. идти туда, откуда пришли, т.к. лед там вами уже проверен.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0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переходе по льду водоема на лыжах следует: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двигаться только по проложенной лыжне;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отстегнуть крепление лыж;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снять петли лыжных палок с кистей рук;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имеется рюкзак, то необходимо перевесить его на одно плечо;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лыжник, идущий первым, должен проверять прочность льда ударами палок.</w:t>
      </w:r>
    </w:p>
    <w:p w:rsidR="002338A1" w:rsidRP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38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подлёдной рыбалке</w:t>
      </w:r>
      <w:r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запрещается: пробивать рядом много лунок; скапливаться большими группами на «уловистом» месте; располагаться у края льда.</w:t>
      </w:r>
    </w:p>
    <w:p w:rsidR="00562050" w:rsidRDefault="00562050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Ind w:w="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666"/>
      </w:tblGrid>
      <w:tr w:rsidR="00270D7C" w:rsidTr="00270D7C">
        <w:tc>
          <w:tcPr>
            <w:tcW w:w="4830" w:type="dxa"/>
          </w:tcPr>
          <w:p w:rsidR="00270D7C" w:rsidRDefault="00270D7C" w:rsidP="00B83F8D">
            <w:pPr>
              <w:ind w:right="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3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Инциденты со снегоходами</w:t>
            </w: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владельцами на льду водных объектов не редкое явление. Глубокий снег, торосы, полыньи, недостаточной толщины и крепости лед, метель, незнакомая местность – все это создает опасности для тех, кто находится на льду водоемов. На льду управлять снегоходом крайне сложно и существует опасность неуправляемого заноса.</w:t>
            </w:r>
            <w:r w:rsidRPr="00562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Недопустимо управлять снегоходом, находясь в состоянии</w:t>
            </w:r>
            <w:r w:rsidR="00B8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опьянения</w:t>
            </w:r>
            <w:r w:rsidRPr="00233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6" w:type="dxa"/>
          </w:tcPr>
          <w:p w:rsidR="00270D7C" w:rsidRPr="002338A1" w:rsidRDefault="00270D7C" w:rsidP="00270D7C">
            <w:pPr>
              <w:ind w:right="75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5E850F" wp14:editId="26236352">
                  <wp:extent cx="2116414" cy="1375575"/>
                  <wp:effectExtent l="0" t="0" r="0" b="0"/>
                  <wp:docPr id="2" name="Рисунок 2" descr="http://voljsk.bezformata.ru/content/image1220962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voljsk.bezformata.ru/content/image1220962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495" cy="1375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38A1" w:rsidRDefault="002338A1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3F8D" w:rsidRDefault="00B83F8D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rStyle w:val="a4"/>
          <w:color w:val="000000"/>
        </w:rPr>
      </w:pPr>
    </w:p>
    <w:p w:rsidR="00B83F8D" w:rsidRDefault="00B83F8D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rStyle w:val="a4"/>
          <w:color w:val="000000"/>
        </w:rPr>
      </w:pPr>
    </w:p>
    <w:p w:rsidR="002338A1" w:rsidRPr="00562050" w:rsidRDefault="002338A1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rStyle w:val="a4"/>
          <w:color w:val="000000"/>
        </w:rPr>
        <w:lastRenderedPageBreak/>
        <w:t>Если же вы все-таки попали в беду, не паникуйте, действуйте решительно!</w:t>
      </w:r>
    </w:p>
    <w:p w:rsidR="00562050" w:rsidRPr="00562050" w:rsidRDefault="00531673" w:rsidP="00562050">
      <w:pPr>
        <w:pStyle w:val="a3"/>
        <w:shd w:val="clear" w:color="auto" w:fill="FFFFFF"/>
        <w:spacing w:before="0" w:beforeAutospacing="0" w:after="0" w:afterAutospacing="0"/>
        <w:ind w:left="75" w:right="75"/>
        <w:contextualSpacing/>
        <w:jc w:val="both"/>
        <w:rPr>
          <w:color w:val="000000"/>
        </w:rPr>
      </w:pPr>
      <w:r w:rsidRPr="00562050">
        <w:rPr>
          <w:color w:val="000000"/>
        </w:rPr>
        <w:t xml:space="preserve">Важно не терять самообладания и не поддаваться панике, оказавшись в такой сложной ситуации. </w:t>
      </w:r>
      <w:r w:rsidR="00562050" w:rsidRPr="00562050">
        <w:rPr>
          <w:color w:val="000000"/>
        </w:rPr>
        <w:t xml:space="preserve">Зовите на помощь, пытайтесь выбраться на прочный лед. </w:t>
      </w:r>
      <w:r w:rsidRPr="00562050">
        <w:rPr>
          <w:color w:val="000000"/>
        </w:rPr>
        <w:t>Не следует беспорядочно барахтаться в воде и наваливаться всей тяжестью тела на кромку льда. Следует постараться избавиться от обуви, сбросив ее, затем опереться локтями о лед и перевести тело в горизонтальное положение, причем ноги должны находиться у поверхности воды. Потом нужно осторожно вытащить на лед ногу, расположенную ближе к кромке, наклониться в ту же сторону, поворотом корпуса вытащить из воды вторую ногу и сразу же выкатиться на лед, а затем, не вставая, без резких движений отползти как можно дальше от опасного места.</w:t>
      </w:r>
      <w:r w:rsidR="00562050" w:rsidRPr="00562050">
        <w:rPr>
          <w:color w:val="000000"/>
        </w:rPr>
        <w:t xml:space="preserve"> И, несмотря на то, что сырость и обжигающий холод толкают вас побежать и согреться, будьте осторожны до самого берега.</w:t>
      </w:r>
    </w:p>
    <w:p w:rsidR="00562050" w:rsidRPr="00562050" w:rsidRDefault="00562050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62050">
        <w:rPr>
          <w:rFonts w:ascii="Times New Roman" w:hAnsi="Times New Roman" w:cs="Times New Roman"/>
          <w:b/>
          <w:color w:val="000000"/>
          <w:sz w:val="24"/>
          <w:szCs w:val="24"/>
        </w:rPr>
        <w:t>Спасение другого пострадавшего</w:t>
      </w:r>
    </w:p>
    <w:p w:rsidR="00531673" w:rsidRPr="00562050" w:rsidRDefault="00531673" w:rsidP="00562050">
      <w:pPr>
        <w:shd w:val="clear" w:color="auto" w:fill="FFFFFF"/>
        <w:spacing w:after="0" w:line="240" w:lineRule="auto"/>
        <w:ind w:left="75" w:right="7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Если вы стали свидетелем, как человек провалился под лед, помощь пострадавшему следует оказывать, соблюдая меры безопасности. Приближаться к месту ЧП ближе, чем на 3-5 м не следует. </w:t>
      </w:r>
      <w:r w:rsidR="00562050"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Приближаться к пострадавшему нужно только ползком, широко раскинув руки. </w:t>
      </w:r>
      <w:r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Для спасения можно использовать различные подручные средства: доски, веревки, шесты. </w:t>
      </w:r>
      <w:r w:rsidR="00562050"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За 3-4 метра до пролома бросьте пострадавшему веревку, связанные вместе шарф и ремень или вещи (брюки, свитер, рубашку), подайте доску, шест, т.е. то, что будет в данный момент под рукой (не зря же они называются подручными средствами). </w:t>
      </w:r>
      <w:r w:rsidRPr="00562050">
        <w:rPr>
          <w:rFonts w:ascii="Times New Roman" w:hAnsi="Times New Roman" w:cs="Times New Roman"/>
          <w:color w:val="000000"/>
          <w:sz w:val="24"/>
          <w:szCs w:val="24"/>
        </w:rPr>
        <w:t>Оказывая помощь пострадавшему, важно помнить, что человек замерзает и теряет сознание в воде, температура которой ниже +10 градусов, через 15-20 минут.</w:t>
      </w:r>
      <w:r w:rsidR="00562050"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К самому краю пролома приближаться нельзя, чтобы, например, подать руку, иначе можете тоже оказаться в воде, и тогда спасать придется уже двоих. </w:t>
      </w:r>
      <w:proofErr w:type="gramStart"/>
      <w:r w:rsidRPr="00562050">
        <w:rPr>
          <w:rFonts w:ascii="Times New Roman" w:hAnsi="Times New Roman" w:cs="Times New Roman"/>
          <w:color w:val="000000"/>
          <w:sz w:val="24"/>
          <w:szCs w:val="24"/>
        </w:rPr>
        <w:t>Вытащив пострадавшего на берег, постарайтесь как можно быстрее снять с него мокрую одежду; растереть его тело чистыми руками или шерстяной (суконной) тряпкой, смоченной в водке (но не в спирте, т.к. он очень быстро испаряется и ещё больше охлаждает тело; снегом тоже нельзя растирать, т.к. можно поцарапать тело); по возможности переодеть его в сухую одежду (поделиться своей);</w:t>
      </w:r>
      <w:proofErr w:type="gramEnd"/>
      <w:r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 дать горячее питье</w:t>
      </w:r>
      <w:r w:rsidR="00562050"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562050" w:rsidRPr="00562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562050"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коем случае не давайте алкоголь</w:t>
      </w:r>
      <w:r w:rsidR="00562050" w:rsidRPr="005620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62050">
        <w:rPr>
          <w:rFonts w:ascii="Times New Roman" w:hAnsi="Times New Roman" w:cs="Times New Roman"/>
          <w:color w:val="000000"/>
          <w:sz w:val="24"/>
          <w:szCs w:val="24"/>
        </w:rPr>
        <w:t>, доставить в теплое помещение или обогреть около разведенного костра</w:t>
      </w:r>
      <w:r w:rsidR="00562050"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562050" w:rsidRPr="00233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согревание должно происходить постепенно</w:t>
      </w:r>
      <w:r w:rsidRPr="0056205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62050" w:rsidRPr="005620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35A63" w:rsidRPr="00562050" w:rsidRDefault="00F35A63" w:rsidP="005620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35A63" w:rsidRPr="00562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6B"/>
    <w:rsid w:val="002338A1"/>
    <w:rsid w:val="00270D7C"/>
    <w:rsid w:val="004A3011"/>
    <w:rsid w:val="00531673"/>
    <w:rsid w:val="00562050"/>
    <w:rsid w:val="00625494"/>
    <w:rsid w:val="00754B6B"/>
    <w:rsid w:val="00B83F8D"/>
    <w:rsid w:val="00E33F29"/>
    <w:rsid w:val="00F038FC"/>
    <w:rsid w:val="00F3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38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167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338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05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62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38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167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338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205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62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Ирина Борисовна</dc:creator>
  <cp:lastModifiedBy>Кудряшова Елена Владимировна</cp:lastModifiedBy>
  <cp:revision>2</cp:revision>
  <cp:lastPrinted>2018-04-16T07:19:00Z</cp:lastPrinted>
  <dcterms:created xsi:type="dcterms:W3CDTF">2018-04-20T11:54:00Z</dcterms:created>
  <dcterms:modified xsi:type="dcterms:W3CDTF">2018-04-20T11:54:00Z</dcterms:modified>
</cp:coreProperties>
</file>