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4F" w:rsidRPr="00A65F9A" w:rsidRDefault="00882F4F" w:rsidP="00882F4F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A65F9A">
        <w:rPr>
          <w:rFonts w:ascii="Times New Roman" w:hAnsi="Times New Roman" w:cs="Times New Roman"/>
          <w:sz w:val="24"/>
          <w:szCs w:val="24"/>
          <w:u w:val="single"/>
        </w:rPr>
        <w:t>Основные требования к пожарной безопасности:</w:t>
      </w:r>
    </w:p>
    <w:p w:rsidR="00882F4F" w:rsidRPr="00A65F9A" w:rsidRDefault="00882F4F" w:rsidP="00882F4F">
      <w:pPr>
        <w:spacing w:before="360"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>- курение разрешается только в специально отведенных местах;</w:t>
      </w:r>
    </w:p>
    <w:p w:rsidR="00882F4F" w:rsidRPr="00A65F9A" w:rsidRDefault="00882F4F" w:rsidP="00882F4F">
      <w:pPr>
        <w:spacing w:before="360"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>- противопожарные системы и установки (средства пожарной автоматики, системы противопожарного водоснабжения и т.п.) должны постоянно содержаться в исправном рабочем состоянии;</w:t>
      </w:r>
    </w:p>
    <w:p w:rsidR="00882F4F" w:rsidRPr="00A65F9A" w:rsidRDefault="00882F4F" w:rsidP="00882F4F">
      <w:pPr>
        <w:spacing w:before="240"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 xml:space="preserve">- не    допускается     устанавливать     какие-либо     приспособления, препятствующие    нормальному    закрыванию    противопожарных    или </w:t>
      </w:r>
      <w:proofErr w:type="spellStart"/>
      <w:r w:rsidRPr="00A65F9A">
        <w:rPr>
          <w:rFonts w:ascii="Times New Roman" w:hAnsi="Times New Roman" w:cs="Times New Roman"/>
          <w:color w:val="000000"/>
          <w:sz w:val="24"/>
          <w:szCs w:val="24"/>
        </w:rPr>
        <w:t>противодымных</w:t>
      </w:r>
      <w:proofErr w:type="spellEnd"/>
      <w:r w:rsidRPr="00A65F9A">
        <w:rPr>
          <w:rFonts w:ascii="Times New Roman" w:hAnsi="Times New Roman" w:cs="Times New Roman"/>
          <w:color w:val="000000"/>
          <w:sz w:val="24"/>
          <w:szCs w:val="24"/>
        </w:rPr>
        <w:t xml:space="preserve">  дверей (устройств);</w:t>
      </w:r>
    </w:p>
    <w:p w:rsidR="00882F4F" w:rsidRPr="00A65F9A" w:rsidRDefault="00882F4F" w:rsidP="00882F4F">
      <w:pPr>
        <w:spacing w:after="0"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>- запрещается загромождать проходы, коридоры, тамбуры, марши лестниц  мебелью, шкафами и т. д.;</w:t>
      </w:r>
    </w:p>
    <w:p w:rsidR="00882F4F" w:rsidRPr="00A65F9A" w:rsidRDefault="00882F4F" w:rsidP="00882F4F">
      <w:pPr>
        <w:spacing w:before="200" w:after="0"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>- электроаппараты и приборы, вспомогательное оборудование и проводки должны иметь исполнение и степень защиты, соответствующие классу зоны по ПЭУ, а также иметь аппараты защиты от токов короткого замыкания и перегрузок;</w:t>
      </w:r>
    </w:p>
    <w:p w:rsidR="00882F4F" w:rsidRPr="00A65F9A" w:rsidRDefault="00882F4F" w:rsidP="00882F4F">
      <w:pPr>
        <w:spacing w:line="240" w:lineRule="auto"/>
        <w:ind w:right="48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F9A">
        <w:rPr>
          <w:rFonts w:ascii="Times New Roman" w:hAnsi="Times New Roman" w:cs="Times New Roman"/>
          <w:color w:val="000000"/>
          <w:sz w:val="24"/>
          <w:szCs w:val="24"/>
        </w:rPr>
        <w:t>- по окончании работы во всех помещениях все электроустановки и        электроприборы должны быть обесточены, за исключением дежурного и аварийного освещения, пожарной и охранной сигнализации;</w:t>
      </w:r>
    </w:p>
    <w:p w:rsidR="00882F4F" w:rsidRPr="00A65F9A" w:rsidRDefault="00882F4F" w:rsidP="00882F4F">
      <w:pPr>
        <w:spacing w:before="180" w:line="240" w:lineRule="auto"/>
        <w:ind w:right="48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F9A">
        <w:rPr>
          <w:rFonts w:ascii="Times New Roman" w:hAnsi="Times New Roman" w:cs="Times New Roman"/>
          <w:sz w:val="24"/>
          <w:szCs w:val="24"/>
        </w:rPr>
        <w:t>- запрещается  использовать  электроаппараты  и  приборы,  имеющие неисправности, которые могут привести к пожару, а также эксплуатировать провода и кабели с поврежденной или потерявшей защитные свойства изоляцией;</w:t>
      </w:r>
    </w:p>
    <w:p w:rsidR="00B01D4F" w:rsidRPr="00882F4F" w:rsidRDefault="00882F4F" w:rsidP="00882F4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lastRenderedPageBreak/>
        <w:t>- запрещается пользоваться поврежденными розетками,</w:t>
      </w:r>
    </w:p>
    <w:p w:rsidR="00882F4F" w:rsidRPr="00882F4F" w:rsidRDefault="00882F4F" w:rsidP="00882F4F">
      <w:pPr>
        <w:spacing w:after="0" w:line="240" w:lineRule="auto"/>
        <w:ind w:right="189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t xml:space="preserve">рубильниками, другими </w:t>
      </w:r>
      <w:proofErr w:type="spellStart"/>
      <w:r w:rsidRPr="00882F4F">
        <w:rPr>
          <w:rFonts w:ascii="Times New Roman" w:hAnsi="Times New Roman" w:cs="Times New Roman"/>
          <w:sz w:val="24"/>
          <w:szCs w:val="24"/>
        </w:rPr>
        <w:t>электроустановочными</w:t>
      </w:r>
      <w:proofErr w:type="spellEnd"/>
      <w:r w:rsidRPr="00882F4F">
        <w:rPr>
          <w:rFonts w:ascii="Times New Roman" w:hAnsi="Times New Roman" w:cs="Times New Roman"/>
          <w:sz w:val="24"/>
          <w:szCs w:val="24"/>
        </w:rPr>
        <w:t xml:space="preserve"> изделиями;</w:t>
      </w:r>
    </w:p>
    <w:p w:rsidR="00882F4F" w:rsidRPr="00882F4F" w:rsidRDefault="00882F4F" w:rsidP="00882F4F">
      <w:pPr>
        <w:spacing w:after="0" w:line="240" w:lineRule="auto"/>
        <w:ind w:right="-236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t>- запрещается пользоваться электроплитками, электрочайниками и др. электронагревательными приборами без подставок из негорючих материалов;</w:t>
      </w:r>
    </w:p>
    <w:p w:rsidR="00882F4F" w:rsidRPr="00882F4F" w:rsidRDefault="00882F4F" w:rsidP="00882F4F">
      <w:pPr>
        <w:spacing w:after="0" w:line="240" w:lineRule="auto"/>
        <w:ind w:right="-236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t>- оставлять без присмотра включенными в сеть электронагревательные приборы, компьютеры и т. п.</w:t>
      </w:r>
    </w:p>
    <w:p w:rsidR="00882F4F" w:rsidRPr="00882F4F" w:rsidRDefault="00882F4F" w:rsidP="00882F4F">
      <w:pPr>
        <w:spacing w:after="0" w:line="240" w:lineRule="auto"/>
        <w:ind w:right="-236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2F4F" w:rsidRPr="00882F4F" w:rsidRDefault="00882F4F" w:rsidP="00882F4F">
      <w:pPr>
        <w:spacing w:after="0" w:line="240" w:lineRule="auto"/>
        <w:ind w:right="-236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t>ПОМНИТЕ! При пожаре особую угрозу для жизни и здоровья человека, в первую очередь представляют его опасные факторы: открытый огонь и искры, повышенная температура окружающей среды, токсичные продукты горения, дым, пониженная концентрация кислорода, падающие части строительных конструкций и т.д.</w:t>
      </w:r>
    </w:p>
    <w:p w:rsidR="00882F4F" w:rsidRPr="00882F4F" w:rsidRDefault="00882F4F" w:rsidP="00882F4F">
      <w:pPr>
        <w:spacing w:before="200" w:after="0" w:line="240" w:lineRule="auto"/>
        <w:ind w:right="-236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F4F">
        <w:rPr>
          <w:rFonts w:ascii="Times New Roman" w:hAnsi="Times New Roman" w:cs="Times New Roman"/>
          <w:sz w:val="24"/>
          <w:szCs w:val="24"/>
        </w:rPr>
        <w:t>При обнаружении пожара и признаков горения (задымление, запах гари, повышение температуры и т. п.) необходимо:</w:t>
      </w:r>
    </w:p>
    <w:p w:rsidR="00882F4F" w:rsidRPr="00A65F9A" w:rsidRDefault="00882F4F" w:rsidP="00882F4F">
      <w:pPr>
        <w:pStyle w:val="a4"/>
        <w:ind w:left="142" w:right="-236" w:firstLine="142"/>
        <w:contextualSpacing/>
        <w:jc w:val="both"/>
      </w:pPr>
      <w:r w:rsidRPr="00882F4F">
        <w:t>- оповестить необходимые службы органов исполнительной власти о случившемся: немедленно сообщить о пожаре по телефону «01» или «112», оповестить работающих, поставить в известность руководителя, сообщить о возгорании на пост охраны, по возможности оповестить сотрудников в соседних помещениях о возникновении пожара и покинуть здание согласно плану эвакуации. В случае объявления о пожаре по радиосвязи, установленной в коридорах здания, срочно покинуть служебное помещение и выходить из</w:t>
      </w:r>
      <w:r>
        <w:t xml:space="preserve"> </w:t>
      </w:r>
      <w:r w:rsidRPr="00A65F9A">
        <w:t xml:space="preserve">здания согласно плану эвакуации по лестнице и коридору к </w:t>
      </w:r>
      <w:r w:rsidRPr="00A65F9A">
        <w:lastRenderedPageBreak/>
        <w:t>эвакуационному выходу, который находится в отдалении от очага возгорания;</w:t>
      </w:r>
    </w:p>
    <w:p w:rsidR="00882F4F" w:rsidRPr="00A65F9A" w:rsidRDefault="00882F4F" w:rsidP="00882F4F">
      <w:pPr>
        <w:pStyle w:val="a3"/>
        <w:spacing w:after="0" w:line="240" w:lineRule="auto"/>
        <w:ind w:left="142" w:right="-236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65F9A">
        <w:rPr>
          <w:rFonts w:ascii="Times New Roman" w:hAnsi="Times New Roman" w:cs="Times New Roman"/>
          <w:sz w:val="24"/>
          <w:szCs w:val="24"/>
        </w:rPr>
        <w:t>- принять меры по эвакуации людей, тушению пожара первичными средствами пожаротушения и сохранности материальных ценностей: Организуйте окружающих граждан для доставки воды, тушение огня песком, землей, другими подручными средствами. Организуйте эвакуацию граждан из опасных зон (задымления, обвала, возможного взрыва и т.д.). Эвакуация предусматривает процесс самостоятельного движения людей, находящихся под угрозой опасных для жизни факторов пожара, из помещений в безопасную зону через заранее предусмотренные эвакуационные выходы. В первую очередь следует вывести людей с верхних этажей, т.к. дым всегда устремляется вверх, а огонь может перекрыть пути выхода людей;</w:t>
      </w:r>
    </w:p>
    <w:p w:rsidR="00882F4F" w:rsidRPr="00A65F9A" w:rsidRDefault="00882F4F" w:rsidP="00882F4F">
      <w:pPr>
        <w:spacing w:after="0" w:line="240" w:lineRule="auto"/>
        <w:ind w:left="142" w:right="-236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F9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отключить</w:t>
      </w:r>
      <w:r w:rsidRPr="00A65F9A">
        <w:rPr>
          <w:rFonts w:ascii="Times New Roman" w:hAnsi="Times New Roman" w:cs="Times New Roman"/>
          <w:sz w:val="24"/>
          <w:szCs w:val="24"/>
        </w:rPr>
        <w:t xml:space="preserve"> горящие приборы. Если горит электропроводка – выверните пробки и отключите щит;</w:t>
      </w:r>
    </w:p>
    <w:p w:rsidR="00882F4F" w:rsidRPr="00A65F9A" w:rsidRDefault="00882F4F" w:rsidP="00882F4F">
      <w:pPr>
        <w:pStyle w:val="a4"/>
        <w:ind w:left="142" w:right="-236" w:firstLine="142"/>
        <w:contextualSpacing/>
        <w:jc w:val="both"/>
      </w:pPr>
      <w:r w:rsidRPr="00A65F9A">
        <w:t>- открыть запасные выходы из здания, обесточить электропитание, закрыть окна и прикрыть двери;</w:t>
      </w:r>
    </w:p>
    <w:p w:rsidR="00882F4F" w:rsidRPr="00A65F9A" w:rsidRDefault="00882F4F" w:rsidP="00882F4F">
      <w:pPr>
        <w:pStyle w:val="a4"/>
        <w:ind w:left="142" w:right="-236" w:firstLine="142"/>
        <w:contextualSpacing/>
        <w:jc w:val="both"/>
      </w:pPr>
      <w:r w:rsidRPr="00A65F9A">
        <w:t xml:space="preserve">- приступить к тушению пожара первичными средствами пожаротушения, если это не сопряжено с риском для жизни; </w:t>
      </w:r>
    </w:p>
    <w:p w:rsidR="00882F4F" w:rsidRDefault="00882F4F" w:rsidP="00882F4F">
      <w:pPr>
        <w:spacing w:after="0" w:line="240" w:lineRule="auto"/>
        <w:ind w:left="142" w:right="-23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65F9A"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закрыть</w:t>
      </w:r>
      <w:r w:rsidRPr="00A65F9A">
        <w:rPr>
          <w:rFonts w:ascii="Times New Roman" w:hAnsi="Times New Roman" w:cs="Times New Roman"/>
          <w:sz w:val="24"/>
          <w:szCs w:val="24"/>
        </w:rPr>
        <w:t xml:space="preserve"> нос и рот мокрой тканью (платком, шарфом и т.д.). Оказавшись в задымленной зоне или проходя через нее, нагнитесь пониже, а при сильном дыме передвигайтесь ползком. Дым имеет боле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A65F9A">
        <w:rPr>
          <w:rFonts w:ascii="Times New Roman" w:hAnsi="Times New Roman" w:cs="Times New Roman"/>
          <w:sz w:val="24"/>
          <w:szCs w:val="24"/>
        </w:rPr>
        <w:t>высокую скорость распространения, чем огонь;</w:t>
      </w: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D79" w:rsidRDefault="002A7D79" w:rsidP="002A7D79">
      <w:pPr>
        <w:spacing w:after="0" w:line="240" w:lineRule="auto"/>
        <w:ind w:left="426" w:right="-236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оказавшись в изолированном помещении верхних этажей, отрезанном от путей эвакуации огнем и дымом, дышите нижними слоями воздуха. Прыгать с балконов и окон можно только с уровня не выше второго этажа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внизу нет опасных предметов;</w:t>
      </w:r>
    </w:p>
    <w:p w:rsidR="002A7D79" w:rsidRDefault="002A7D79" w:rsidP="002A7D79">
      <w:pPr>
        <w:spacing w:after="0" w:line="240" w:lineRule="auto"/>
        <w:ind w:left="426" w:right="-236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открывая двери, убедитесь, что они не нагрелись. Помните, что всегда есть опасность, что из-за зарытой двери вырвутся клубы дыма и огня. Поэтому открывайте двери медленно, сидя на корточках или стоя у стены рядом с дверью лицом в противоположную сторону, чтобы избежать ожогов;</w:t>
      </w:r>
    </w:p>
    <w:p w:rsidR="002A7D79" w:rsidRPr="00A65F9A" w:rsidRDefault="002A7D79" w:rsidP="002A7D79">
      <w:pPr>
        <w:spacing w:after="0" w:line="240" w:lineRule="auto"/>
        <w:ind w:left="426" w:right="-236" w:firstLine="282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опасайтесь оборванных проводов, в том числе оставшихся после ликвидации пожара;</w:t>
      </w:r>
    </w:p>
    <w:p w:rsidR="002A7D79" w:rsidRPr="00A65F9A" w:rsidRDefault="002A7D79" w:rsidP="002A7D79">
      <w:pPr>
        <w:pStyle w:val="a4"/>
        <w:ind w:left="426" w:right="-236" w:firstLine="282"/>
        <w:contextualSpacing/>
        <w:jc w:val="both"/>
      </w:pPr>
      <w:r w:rsidRPr="00A65F9A">
        <w:t xml:space="preserve">- </w:t>
      </w:r>
      <w:r>
        <w:t>организовать</w:t>
      </w:r>
      <w:r w:rsidRPr="00A65F9A">
        <w:t xml:space="preserve"> встречу пожарной команды; </w:t>
      </w:r>
    </w:p>
    <w:p w:rsidR="002A7D79" w:rsidRPr="00A65F9A" w:rsidRDefault="002A7D79" w:rsidP="002A7D79">
      <w:pPr>
        <w:pStyle w:val="a4"/>
        <w:ind w:left="426" w:right="-236" w:firstLine="282"/>
        <w:contextualSpacing/>
        <w:jc w:val="both"/>
      </w:pPr>
      <w:r w:rsidRPr="00A65F9A">
        <w:t xml:space="preserve">- покинуть здание и находиться в зоне эвакуации. </w:t>
      </w:r>
      <w:r w:rsidRPr="00A65F9A">
        <w:rPr>
          <w:i/>
          <w:u w:val="single"/>
        </w:rPr>
        <w:t>Возвращаться в здания категорически запрещено!</w:t>
      </w: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82F4F" w:rsidRDefault="002A7D79" w:rsidP="00882F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7DA60F" wp14:editId="23586E69">
            <wp:extent cx="2780989" cy="4962525"/>
            <wp:effectExtent l="0" t="0" r="635" b="0"/>
            <wp:docPr id="1" name="Рисунок 1" descr="C:\Users\mib002\Pictures\29938-po-pozharnoy-bezopasnosti-v-pomeschenii-kuhne-dou-po-novym-pravil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b002\Pictures\29938-po-pozharnoy-bezopasnosti-v-pomeschenii-kuhne-dou-po-novym-pravila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496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79" w:rsidRDefault="002A7D79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79" w:rsidRPr="00C5387D" w:rsidRDefault="002A7D79" w:rsidP="002A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7D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2A7D79" w:rsidRPr="00C5387D" w:rsidRDefault="002A7D79" w:rsidP="002A7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87D">
        <w:rPr>
          <w:rFonts w:ascii="Times New Roman" w:hAnsi="Times New Roman" w:cs="Times New Roman"/>
          <w:b/>
          <w:sz w:val="28"/>
          <w:szCs w:val="28"/>
        </w:rPr>
        <w:t>по пожарной безопасности</w:t>
      </w: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Default="00882F4F" w:rsidP="00882F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F4F" w:rsidRPr="00882F4F" w:rsidRDefault="00882F4F" w:rsidP="00882F4F">
      <w:pPr>
        <w:spacing w:after="0" w:line="240" w:lineRule="auto"/>
        <w:ind w:left="142" w:firstLine="142"/>
        <w:contextualSpacing/>
        <w:jc w:val="both"/>
        <w:rPr>
          <w:rFonts w:ascii="Times New Roman" w:hAnsi="Times New Roman" w:cs="Times New Roman"/>
        </w:rPr>
      </w:pPr>
    </w:p>
    <w:sectPr w:rsidR="00882F4F" w:rsidRPr="00882F4F" w:rsidSect="00882F4F">
      <w:pgSz w:w="16838" w:h="11906" w:orient="landscape"/>
      <w:pgMar w:top="709" w:right="1134" w:bottom="284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4F"/>
    <w:rsid w:val="00077825"/>
    <w:rsid w:val="002A7D79"/>
    <w:rsid w:val="00385256"/>
    <w:rsid w:val="00567D06"/>
    <w:rsid w:val="00882F4F"/>
    <w:rsid w:val="00B01D4F"/>
    <w:rsid w:val="00D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4F"/>
    <w:pPr>
      <w:ind w:left="720"/>
      <w:contextualSpacing/>
    </w:pPr>
  </w:style>
  <w:style w:type="paragraph" w:customStyle="1" w:styleId="a4">
    <w:name w:val="Стиль"/>
    <w:rsid w:val="00882F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F4F"/>
    <w:pPr>
      <w:ind w:left="720"/>
      <w:contextualSpacing/>
    </w:pPr>
  </w:style>
  <w:style w:type="paragraph" w:customStyle="1" w:styleId="a4">
    <w:name w:val="Стиль"/>
    <w:rsid w:val="00882F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Ирина Борисовна</dc:creator>
  <cp:lastModifiedBy>Кудряшова Елена Владимировна</cp:lastModifiedBy>
  <cp:revision>2</cp:revision>
  <cp:lastPrinted>2017-02-20T07:09:00Z</cp:lastPrinted>
  <dcterms:created xsi:type="dcterms:W3CDTF">2018-02-15T13:42:00Z</dcterms:created>
  <dcterms:modified xsi:type="dcterms:W3CDTF">2018-02-15T13:42:00Z</dcterms:modified>
</cp:coreProperties>
</file>